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4E9" w:rsidRPr="00EE033E" w:rsidRDefault="00AE14E9" w:rsidP="00EE033E"/>
    <w:p w:rsidR="00AE14E9" w:rsidRPr="00EE033E" w:rsidRDefault="00AE14E9" w:rsidP="00EE033E"/>
    <w:p w:rsidR="00AE14E9" w:rsidRPr="00EE033E" w:rsidRDefault="00AE14E9" w:rsidP="00EE033E"/>
    <w:p w:rsidR="00AE14E9" w:rsidRPr="00EE033E" w:rsidRDefault="00AE14E9" w:rsidP="00EE033E"/>
    <w:p w:rsidR="00AE14E9" w:rsidRPr="00EE033E" w:rsidRDefault="00AE14E9" w:rsidP="00EE033E"/>
    <w:p w:rsidR="00AE14E9" w:rsidRPr="00EE033E" w:rsidRDefault="00AE14E9" w:rsidP="00EE033E"/>
    <w:p w:rsidR="00AE14E9" w:rsidRPr="00EE033E" w:rsidRDefault="00AE14E9" w:rsidP="00EE033E"/>
    <w:p w:rsidR="00AE14E9" w:rsidRPr="00EE033E" w:rsidRDefault="00AE14E9" w:rsidP="00EE033E"/>
    <w:p w:rsidR="00AE14E9" w:rsidRPr="00EE033E" w:rsidRDefault="00AE14E9" w:rsidP="00EE033E"/>
    <w:p w:rsidR="00AE14E9" w:rsidRPr="00EE033E" w:rsidRDefault="00AE14E9" w:rsidP="00EE033E"/>
    <w:p w:rsidR="00AE14E9" w:rsidRPr="00EE033E" w:rsidRDefault="00470EE1" w:rsidP="00EE033E">
      <w:pPr>
        <w:jc w:val="center"/>
      </w:pPr>
      <w:r w:rsidRPr="00EE033E">
        <w:t>Strategic Plan</w:t>
      </w:r>
    </w:p>
    <w:p w:rsidR="00AE14E9" w:rsidRPr="00EE033E" w:rsidRDefault="00AE14E9" w:rsidP="00EE033E">
      <w:pPr>
        <w:jc w:val="center"/>
      </w:pPr>
    </w:p>
    <w:p w:rsidR="00AE14E9" w:rsidRPr="00EE033E" w:rsidRDefault="00470EE1" w:rsidP="00EE033E">
      <w:pPr>
        <w:jc w:val="center"/>
      </w:pPr>
      <w:r w:rsidRPr="00EE033E">
        <w:t>Student’s Name</w:t>
      </w:r>
    </w:p>
    <w:p w:rsidR="00AE14E9" w:rsidRPr="00EE033E" w:rsidRDefault="00470EE1" w:rsidP="00EE033E">
      <w:pPr>
        <w:jc w:val="center"/>
      </w:pPr>
      <w:r w:rsidRPr="00EE033E">
        <w:t>Institutional Affiliations</w:t>
      </w:r>
    </w:p>
    <w:p w:rsidR="00AE14E9" w:rsidRPr="00EE033E" w:rsidRDefault="00470EE1" w:rsidP="00EE033E">
      <w:pPr>
        <w:jc w:val="center"/>
      </w:pPr>
      <w:r w:rsidRPr="00EE033E">
        <w:t>Date</w:t>
      </w:r>
      <w:r w:rsidRPr="00EE033E">
        <w:br w:type="page"/>
      </w:r>
    </w:p>
    <w:p w:rsidR="00AE14E9" w:rsidRPr="00EE033E" w:rsidRDefault="00470EE1" w:rsidP="00EE033E">
      <w:pPr>
        <w:jc w:val="center"/>
        <w:rPr>
          <w:b/>
        </w:rPr>
      </w:pPr>
      <w:r w:rsidRPr="00EE033E">
        <w:rPr>
          <w:b/>
        </w:rPr>
        <w:lastRenderedPageBreak/>
        <w:t>Introduction</w:t>
      </w:r>
    </w:p>
    <w:p w:rsidR="00AE14E9" w:rsidRPr="000B114A" w:rsidRDefault="00470EE1" w:rsidP="000B114A">
      <w:pPr>
        <w:ind w:firstLine="720"/>
        <w:rPr>
          <w:szCs w:val="20"/>
          <w:shd w:val="clear" w:color="auto" w:fill="FFFFFF"/>
        </w:rPr>
      </w:pPr>
      <w:r w:rsidRPr="00EE033E">
        <w:t xml:space="preserve">A strategic plan is a defined step that guides the organization's way of allocating resources to achieve defined goals within a particular </w:t>
      </w:r>
      <w:r w:rsidR="000B114A" w:rsidRPr="00EE033E">
        <w:t>period</w:t>
      </w:r>
      <w:r w:rsidR="000B114A">
        <w:rPr>
          <w:szCs w:val="20"/>
          <w:shd w:val="clear" w:color="auto" w:fill="FFFFFF"/>
        </w:rPr>
        <w:t xml:space="preserve"> (Animashaun, 2017)</w:t>
      </w:r>
      <w:r w:rsidRPr="00EE033E">
        <w:t xml:space="preserve">. </w:t>
      </w:r>
      <w:r w:rsidRPr="00EE033E">
        <w:t xml:space="preserve">This report will make a strategic plan for Coca-Cola Company for three to five years. The plan will involve defining the mission and vision statements of the Company. Additionally, the report will </w:t>
      </w:r>
      <w:r w:rsidR="00964DD9" w:rsidRPr="00EE033E">
        <w:t>analyse</w:t>
      </w:r>
      <w:r w:rsidRPr="00EE033E">
        <w:t xml:space="preserve"> the firm's goals and objectives to determine whethe</w:t>
      </w:r>
      <w:r w:rsidRPr="00EE033E">
        <w:t>r they are specific, measurable, Realistic, and Time-bound. The report will perform an industry and Swot analysis for the Company. Lastly, the report will perform a perpetual map, choose the most appropriate criteria, and explain why the chosen criteria ar</w:t>
      </w:r>
      <w:r w:rsidRPr="00EE033E">
        <w:t>e most effective for the Company.</w:t>
      </w:r>
    </w:p>
    <w:p w:rsidR="00FE2598" w:rsidRPr="00EE033E" w:rsidRDefault="00470EE1" w:rsidP="00EE033E">
      <w:pPr>
        <w:jc w:val="center"/>
        <w:rPr>
          <w:b/>
        </w:rPr>
      </w:pPr>
      <w:r w:rsidRPr="00EE033E">
        <w:rPr>
          <w:b/>
        </w:rPr>
        <w:t>Mission and vision statement</w:t>
      </w:r>
    </w:p>
    <w:p w:rsidR="00FE2598" w:rsidRPr="00EE033E" w:rsidRDefault="00470EE1" w:rsidP="000B114A">
      <w:pPr>
        <w:ind w:firstLine="720"/>
      </w:pPr>
      <w:r w:rsidRPr="00EE033E">
        <w:t>Coca-Cola is a world-leading Beverage Company that is located in Atlanta, Georgia, United States of America.  The Company started in 1892. The Company concentrates on manufacturing soft drinks;</w:t>
      </w:r>
      <w:r w:rsidRPr="00EE033E">
        <w:t xml:space="preserve"> the Company produces various brands, including </w:t>
      </w:r>
      <w:r w:rsidR="00964DD9" w:rsidRPr="00EE033E">
        <w:t>Coca-Cola</w:t>
      </w:r>
      <w:r w:rsidRPr="00EE033E">
        <w:t>, sprite, and Fanta.</w:t>
      </w:r>
      <w:r w:rsidR="00446509" w:rsidRPr="00EE033E">
        <w:t xml:space="preserve"> </w:t>
      </w:r>
    </w:p>
    <w:p w:rsidR="00446509" w:rsidRPr="000B114A" w:rsidRDefault="00470EE1" w:rsidP="000B114A">
      <w:pPr>
        <w:ind w:firstLine="720"/>
        <w:rPr>
          <w:szCs w:val="20"/>
          <w:shd w:val="clear" w:color="auto" w:fill="FFFFFF"/>
        </w:rPr>
      </w:pPr>
      <w:r w:rsidRPr="00EE033E">
        <w:t>A mission statement clearly defines the Company's objectives and ways to achieve them, while a vision statement explains the position that the Company desires in the future. The</w:t>
      </w:r>
      <w:r w:rsidRPr="00EE033E">
        <w:t xml:space="preserve"> following is Coca-Cola's mission statement and vision statement.</w:t>
      </w:r>
    </w:p>
    <w:p w:rsidR="00534286" w:rsidRPr="00EE033E" w:rsidRDefault="00470EE1" w:rsidP="00EE033E">
      <w:pPr>
        <w:rPr>
          <w:b/>
        </w:rPr>
      </w:pPr>
      <w:r w:rsidRPr="00EE033E">
        <w:rPr>
          <w:b/>
        </w:rPr>
        <w:t>Mission statement</w:t>
      </w:r>
    </w:p>
    <w:p w:rsidR="00534286" w:rsidRPr="00EE033E" w:rsidRDefault="00470EE1" w:rsidP="00EE033E">
      <w:r w:rsidRPr="00EE033E">
        <w:t xml:space="preserve">To give customers mind, body, and spirit </w:t>
      </w:r>
      <w:r w:rsidR="00446509" w:rsidRPr="00EE033E">
        <w:t>refreshment, encourage optimism and joy, to make value and difference.</w:t>
      </w:r>
    </w:p>
    <w:p w:rsidR="00446509" w:rsidRPr="00EE033E" w:rsidRDefault="00470EE1" w:rsidP="00EE033E">
      <w:pPr>
        <w:rPr>
          <w:b/>
        </w:rPr>
      </w:pPr>
      <w:r w:rsidRPr="00EE033E">
        <w:rPr>
          <w:b/>
        </w:rPr>
        <w:t>Coca-Cola vision statement</w:t>
      </w:r>
    </w:p>
    <w:p w:rsidR="00446509" w:rsidRPr="00EE033E" w:rsidRDefault="00470EE1" w:rsidP="00EE033E">
      <w:r w:rsidRPr="00EE033E">
        <w:t>The Comp</w:t>
      </w:r>
      <w:r w:rsidR="00642825" w:rsidRPr="00EE033E">
        <w:t xml:space="preserve">any desires </w:t>
      </w:r>
      <w:r w:rsidR="00964DD9" w:rsidRPr="00EE033E">
        <w:t xml:space="preserve">to </w:t>
      </w:r>
      <w:r w:rsidR="00964DD9">
        <w:t xml:space="preserve">produce </w:t>
      </w:r>
      <w:r w:rsidR="00642825" w:rsidRPr="00EE033E">
        <w:t>the best products to customers through cooperation with our bottlers. The Company also desired to build solid and mutual partners across the world. Finally, the Company aims at maximizing profit and at the same time providing unique, high-quality brands.</w:t>
      </w:r>
    </w:p>
    <w:p w:rsidR="00642825" w:rsidRPr="00EE033E" w:rsidRDefault="00470EE1" w:rsidP="00EE033E">
      <w:pPr>
        <w:jc w:val="center"/>
        <w:rPr>
          <w:b/>
        </w:rPr>
      </w:pPr>
      <w:r w:rsidRPr="00EE033E">
        <w:rPr>
          <w:b/>
        </w:rPr>
        <w:t>Coca-Cola g</w:t>
      </w:r>
      <w:r w:rsidRPr="00EE033E">
        <w:rPr>
          <w:b/>
        </w:rPr>
        <w:t>oals and objectives</w:t>
      </w:r>
    </w:p>
    <w:p w:rsidR="00642825" w:rsidRPr="000B114A" w:rsidRDefault="00470EE1" w:rsidP="000B114A">
      <w:pPr>
        <w:ind w:firstLine="360"/>
        <w:rPr>
          <w:szCs w:val="20"/>
          <w:shd w:val="clear" w:color="auto" w:fill="FFFFFF"/>
        </w:rPr>
      </w:pPr>
      <w:r w:rsidRPr="00EE033E">
        <w:t xml:space="preserve">The use of SMART goals and objectives helps the Company improve transparency, ensure clarity, and make the organization's operation more </w:t>
      </w:r>
      <w:r w:rsidR="000B114A" w:rsidRPr="00EE033E">
        <w:t>accountable</w:t>
      </w:r>
      <w:r w:rsidR="000B114A">
        <w:rPr>
          <w:szCs w:val="20"/>
          <w:shd w:val="clear" w:color="auto" w:fill="FFFFFF"/>
        </w:rPr>
        <w:t xml:space="preserve"> (Fotiadis, </w:t>
      </w:r>
      <w:r w:rsidR="000B114A" w:rsidRPr="00EE033E">
        <w:rPr>
          <w:szCs w:val="20"/>
          <w:shd w:val="clear" w:color="auto" w:fill="FFFFFF"/>
        </w:rPr>
        <w:t>Momb</w:t>
      </w:r>
      <w:r w:rsidR="000B114A">
        <w:rPr>
          <w:szCs w:val="20"/>
          <w:shd w:val="clear" w:color="auto" w:fill="FFFFFF"/>
        </w:rPr>
        <w:t>euil &amp; Valek, 2018)</w:t>
      </w:r>
      <w:r w:rsidRPr="00EE033E">
        <w:t xml:space="preserve">. The following are the Company's objectives and </w:t>
      </w:r>
      <w:r w:rsidRPr="00EE033E">
        <w:t>goals,</w:t>
      </w:r>
    </w:p>
    <w:p w:rsidR="00642825" w:rsidRPr="00EE033E" w:rsidRDefault="00470EE1" w:rsidP="00EE033E">
      <w:pPr>
        <w:pStyle w:val="ListParagraph"/>
        <w:numPr>
          <w:ilvl w:val="0"/>
          <w:numId w:val="1"/>
        </w:numPr>
      </w:pPr>
      <w:r w:rsidRPr="00EE033E">
        <w:t>To improve its efficiency by 20% rate especially on the water by the next three years.</w:t>
      </w:r>
    </w:p>
    <w:p w:rsidR="00AC6A4C" w:rsidRPr="00EE033E" w:rsidRDefault="00470EE1" w:rsidP="00EE033E">
      <w:pPr>
        <w:pStyle w:val="ListParagraph"/>
        <w:numPr>
          <w:ilvl w:val="0"/>
          <w:numId w:val="1"/>
        </w:numPr>
      </w:pPr>
      <w:r w:rsidRPr="00EE033E">
        <w:t>To achieve a 30% return on capital by the next four years</w:t>
      </w:r>
    </w:p>
    <w:p w:rsidR="00AC6A4C" w:rsidRPr="00EE033E" w:rsidRDefault="00470EE1" w:rsidP="00EE033E">
      <w:pPr>
        <w:pStyle w:val="ListParagraph"/>
        <w:numPr>
          <w:ilvl w:val="0"/>
          <w:numId w:val="1"/>
        </w:numPr>
      </w:pPr>
      <w:r w:rsidRPr="00EE033E">
        <w:t>To increase customer satisfaction by 10% in the next five years</w:t>
      </w:r>
    </w:p>
    <w:p w:rsidR="00AC6A4C" w:rsidRPr="00EE033E" w:rsidRDefault="00470EE1" w:rsidP="00EE033E">
      <w:pPr>
        <w:pStyle w:val="ListParagraph"/>
        <w:numPr>
          <w:ilvl w:val="0"/>
          <w:numId w:val="1"/>
        </w:numPr>
      </w:pPr>
      <w:r w:rsidRPr="00EE033E">
        <w:t xml:space="preserve">To increase the distribution efficiency </w:t>
      </w:r>
      <w:r w:rsidRPr="00EE033E">
        <w:t>around the globe by 10% in the next five years.</w:t>
      </w:r>
    </w:p>
    <w:p w:rsidR="00347C10" w:rsidRPr="00EE033E" w:rsidRDefault="00470EE1" w:rsidP="00EE033E">
      <w:pPr>
        <w:ind w:left="360"/>
      </w:pPr>
      <w:r w:rsidRPr="00EE033E">
        <w:t>The goals and objectives are SMART because they are specific, measurable, achievable, realistic, and time-bound.</w:t>
      </w:r>
    </w:p>
    <w:p w:rsidR="00347C10" w:rsidRPr="00EE033E" w:rsidRDefault="00470EE1" w:rsidP="00EE033E">
      <w:pPr>
        <w:ind w:left="360"/>
        <w:jc w:val="center"/>
        <w:rPr>
          <w:b/>
        </w:rPr>
      </w:pPr>
      <w:r w:rsidRPr="00EE033E">
        <w:rPr>
          <w:b/>
        </w:rPr>
        <w:t>Industry Analysis</w:t>
      </w:r>
    </w:p>
    <w:p w:rsidR="00347C10" w:rsidRPr="000B114A" w:rsidRDefault="00470EE1" w:rsidP="000B114A">
      <w:pPr>
        <w:ind w:firstLine="360"/>
        <w:rPr>
          <w:szCs w:val="20"/>
          <w:shd w:val="clear" w:color="auto" w:fill="FFFFFF"/>
        </w:rPr>
      </w:pPr>
      <w:r w:rsidRPr="00EE033E">
        <w:t>Coca-Cola is the leading beverage company in the world. The company brands ha</w:t>
      </w:r>
      <w:r w:rsidRPr="00EE033E">
        <w:t xml:space="preserve">ve high value in the world beverage market. Additionally, the brand has a reputable brand </w:t>
      </w:r>
      <w:r w:rsidR="000B114A" w:rsidRPr="00EE033E">
        <w:t>portfolio</w:t>
      </w:r>
      <w:r w:rsidR="000B114A">
        <w:rPr>
          <w:szCs w:val="20"/>
          <w:shd w:val="clear" w:color="auto" w:fill="FFFFFF"/>
        </w:rPr>
        <w:t xml:space="preserve"> (Kamal, 2016)</w:t>
      </w:r>
      <w:r w:rsidRPr="00EE033E">
        <w:t>. The Company's rating among its competitors is also</w:t>
      </w:r>
      <w:r w:rsidR="009C1126" w:rsidRPr="00EE033E">
        <w:t xml:space="preserve"> very strong; for example, the company brands are well-rated compared to Pepsi's brands. The high brand reputation of Coca-Cola allows the Company to introduce more brands to satisfy different customers' needs; for example, the Company introduced new brands like Vanilla coke and Cherry coke. Furthermore, Coca-Cola is one of the oldest in the beverage industry, and its uniqueness in offering soft drinks has contributed to the growth of the Company's brand throughout the world. The Company is the largest distributor marketer and manufacture of beverage products in the world.</w:t>
      </w:r>
    </w:p>
    <w:p w:rsidR="009C1126" w:rsidRPr="00EE033E" w:rsidRDefault="00470EE1" w:rsidP="00EE033E">
      <w:pPr>
        <w:ind w:left="360"/>
        <w:jc w:val="center"/>
        <w:rPr>
          <w:b/>
        </w:rPr>
      </w:pPr>
      <w:r w:rsidRPr="00EE033E">
        <w:rPr>
          <w:b/>
        </w:rPr>
        <w:t>SWOT analysis</w:t>
      </w:r>
    </w:p>
    <w:p w:rsidR="00AC6A4C" w:rsidRPr="000B114A" w:rsidRDefault="00470EE1" w:rsidP="000B114A">
      <w:pPr>
        <w:ind w:firstLine="360"/>
        <w:rPr>
          <w:szCs w:val="20"/>
          <w:shd w:val="clear" w:color="auto" w:fill="FFFFFF"/>
        </w:rPr>
      </w:pPr>
      <w:r w:rsidRPr="00EE033E">
        <w:t xml:space="preserve">The swot </w:t>
      </w:r>
      <w:r w:rsidRPr="00EE033E">
        <w:t xml:space="preserve">analysis is designed to define the firm’s competitive advantage against the </w:t>
      </w:r>
      <w:r w:rsidR="000B114A" w:rsidRPr="00EE033E">
        <w:t>competitors</w:t>
      </w:r>
      <w:r w:rsidR="000B114A">
        <w:rPr>
          <w:szCs w:val="20"/>
          <w:shd w:val="clear" w:color="auto" w:fill="FFFFFF"/>
        </w:rPr>
        <w:t xml:space="preserve"> (Kozlovskyi, 2018)</w:t>
      </w:r>
      <w:r w:rsidRPr="00EE033E">
        <w:t>. The analysis involves identifying the firm's strengths, weaknesses, opportunities, and threats. The analysis helps the firm reduce the weaknesses an</w:t>
      </w:r>
      <w:r w:rsidRPr="00EE033E">
        <w:t>d threats and utilize its strengths to spot and utilize an opportunity.</w:t>
      </w:r>
    </w:p>
    <w:p w:rsidR="009176DF" w:rsidRPr="00EE033E" w:rsidRDefault="00470EE1" w:rsidP="00EE033E">
      <w:pPr>
        <w:rPr>
          <w:b/>
        </w:rPr>
      </w:pPr>
      <w:r w:rsidRPr="00EE033E">
        <w:rPr>
          <w:b/>
        </w:rPr>
        <w:t>Strengths</w:t>
      </w:r>
    </w:p>
    <w:p w:rsidR="005F18D1" w:rsidRPr="00EE033E" w:rsidRDefault="00470EE1" w:rsidP="000B114A">
      <w:pPr>
        <w:ind w:firstLine="720"/>
      </w:pPr>
      <w:r w:rsidRPr="00EE033E">
        <w:t>Coca-Cola's high brand reputation contributes to the strengths of the Company. Coca-Cola Company produces several brands that have unique features. The company brand's unique</w:t>
      </w:r>
      <w:r w:rsidRPr="00EE033E">
        <w:t xml:space="preserve">ness makes them easily identifiable and hence improved brand loyalty compared to the competitors. Secondly, the Company's ability to connect with the </w:t>
      </w:r>
      <w:r w:rsidR="002E35C9" w:rsidRPr="00EE033E">
        <w:t>customers</w:t>
      </w:r>
      <w:r w:rsidRPr="00EE033E">
        <w:t xml:space="preserve"> in ensuring body, mind, and spirit refreshment has increased customer satisfaction hence more br</w:t>
      </w:r>
      <w:r w:rsidRPr="00EE033E">
        <w:t>and loyalty across the globe.</w:t>
      </w:r>
      <w:r w:rsidR="002E35C9" w:rsidRPr="00EE033E">
        <w:t xml:space="preserve"> The high brand reputation and high brand loyalty contribute to the strengths of the Company.</w:t>
      </w:r>
    </w:p>
    <w:p w:rsidR="009176DF" w:rsidRPr="00EE033E" w:rsidRDefault="00470EE1" w:rsidP="00EE033E">
      <w:pPr>
        <w:rPr>
          <w:b/>
        </w:rPr>
      </w:pPr>
      <w:r w:rsidRPr="00EE033E">
        <w:rPr>
          <w:b/>
        </w:rPr>
        <w:t>Weaknesses</w:t>
      </w:r>
    </w:p>
    <w:p w:rsidR="002E35C9" w:rsidRPr="000B114A" w:rsidRDefault="00470EE1" w:rsidP="000B114A">
      <w:pPr>
        <w:ind w:firstLine="720"/>
        <w:rPr>
          <w:szCs w:val="20"/>
          <w:shd w:val="clear" w:color="auto" w:fill="FFFFFF"/>
        </w:rPr>
      </w:pPr>
      <w:r w:rsidRPr="00EE033E">
        <w:t>The weakness refers to internal factors that affect the business operation negative</w:t>
      </w:r>
      <w:r w:rsidR="000B114A" w:rsidRPr="00EE033E">
        <w:t>ly</w:t>
      </w:r>
      <w:r w:rsidR="000B114A">
        <w:rPr>
          <w:szCs w:val="20"/>
          <w:shd w:val="clear" w:color="auto" w:fill="FFFFFF"/>
        </w:rPr>
        <w:t xml:space="preserve"> (</w:t>
      </w:r>
      <w:r w:rsidR="000B114A" w:rsidRPr="00EE033E">
        <w:rPr>
          <w:szCs w:val="20"/>
          <w:shd w:val="clear" w:color="auto" w:fill="FFFFFF"/>
        </w:rPr>
        <w:t>Larivi</w:t>
      </w:r>
      <w:r w:rsidR="000B114A">
        <w:rPr>
          <w:szCs w:val="20"/>
          <w:shd w:val="clear" w:color="auto" w:fill="FFFFFF"/>
        </w:rPr>
        <w:t>ère et al., 2016)</w:t>
      </w:r>
      <w:r w:rsidRPr="00EE033E">
        <w:t xml:space="preserve">. </w:t>
      </w:r>
      <w:r w:rsidRPr="00EE033E">
        <w:t>Coca-Cola's low product diversification contributes to the significant firm's weakness.  The low diversification makes the Company lag in terms of product segmentation. On the other hand, firm competitors like Pepsi produce various products, hence posing a</w:t>
      </w:r>
      <w:r w:rsidRPr="00EE033E">
        <w:t xml:space="preserve"> string competition.</w:t>
      </w:r>
    </w:p>
    <w:p w:rsidR="009176DF" w:rsidRPr="00EE033E" w:rsidRDefault="00470EE1" w:rsidP="00EE033E">
      <w:pPr>
        <w:rPr>
          <w:b/>
        </w:rPr>
      </w:pPr>
      <w:r w:rsidRPr="00EE033E">
        <w:rPr>
          <w:b/>
        </w:rPr>
        <w:t>Opportunities</w:t>
      </w:r>
    </w:p>
    <w:p w:rsidR="002E35C9" w:rsidRPr="00EE033E" w:rsidRDefault="00470EE1" w:rsidP="000B114A">
      <w:pPr>
        <w:ind w:firstLine="720"/>
      </w:pPr>
      <w:r w:rsidRPr="00EE033E">
        <w:t xml:space="preserve">Coca-Cola Company can utilize many opportunities that are brought by the firm's strength. For example, the firm has an opportunity to introduce a new brand in the market. The firm can diversify its products and introduce </w:t>
      </w:r>
      <w:r w:rsidRPr="00EE033E">
        <w:t xml:space="preserve">products like food staff and hence increase the </w:t>
      </w:r>
      <w:r w:rsidR="009176DF" w:rsidRPr="00EE033E">
        <w:t>company earnings. The Company's efficient distribution channel provides an opportunity for the product to effectively distribute its product to different parts of the world. The efficient distribution channel enables the firm to have comprehensive geographical coverage.</w:t>
      </w:r>
    </w:p>
    <w:p w:rsidR="009176DF" w:rsidRPr="00EE033E" w:rsidRDefault="00470EE1" w:rsidP="00EE033E">
      <w:pPr>
        <w:rPr>
          <w:b/>
        </w:rPr>
      </w:pPr>
      <w:r w:rsidRPr="00EE033E">
        <w:rPr>
          <w:b/>
        </w:rPr>
        <w:t>Threats</w:t>
      </w:r>
    </w:p>
    <w:p w:rsidR="009176DF" w:rsidRPr="00EE033E" w:rsidRDefault="00470EE1" w:rsidP="000B114A">
      <w:pPr>
        <w:ind w:firstLine="720"/>
      </w:pPr>
      <w:r w:rsidRPr="00EE033E">
        <w:t>Coca-Cola's water management issues represent the firm's threat. The Company faces criticism from environmental organizations concerning the management of water resources. The firm shou</w:t>
      </w:r>
      <w:r w:rsidRPr="00EE033E">
        <w:t>ld put up measures to ensure the conservation of the environment and water catchment areas. For example, the firm can initiate planting trees programs to conserve the forests and water catchment areas.</w:t>
      </w:r>
    </w:p>
    <w:p w:rsidR="00916AB4" w:rsidRPr="00EE033E" w:rsidRDefault="00470EE1" w:rsidP="00EE033E">
      <w:pPr>
        <w:jc w:val="center"/>
        <w:rPr>
          <w:b/>
        </w:rPr>
      </w:pPr>
      <w:r w:rsidRPr="00EE033E">
        <w:rPr>
          <w:b/>
        </w:rPr>
        <w:t>A perceptual map</w:t>
      </w:r>
    </w:p>
    <w:p w:rsidR="009B2E96" w:rsidRPr="000B114A" w:rsidRDefault="00470EE1" w:rsidP="000B114A">
      <w:pPr>
        <w:ind w:firstLine="720"/>
        <w:rPr>
          <w:szCs w:val="20"/>
          <w:shd w:val="clear" w:color="auto" w:fill="FFFFFF"/>
        </w:rPr>
      </w:pPr>
      <w:r w:rsidRPr="00EE033E">
        <w:t>A perceptual map rates the firm's pro</w:t>
      </w:r>
      <w:r w:rsidRPr="00EE033E">
        <w:t xml:space="preserve">ducts against the competitors to determine its position against the </w:t>
      </w:r>
      <w:r w:rsidR="000B114A" w:rsidRPr="00EE033E">
        <w:t>competitors</w:t>
      </w:r>
      <w:r w:rsidR="000B114A">
        <w:rPr>
          <w:szCs w:val="20"/>
          <w:shd w:val="clear" w:color="auto" w:fill="FFFFFF"/>
        </w:rPr>
        <w:t xml:space="preserve"> (Renz &amp; Vogel, 2016)</w:t>
      </w:r>
      <w:r w:rsidRPr="00EE033E">
        <w:t>. The most suitable perceptual map for Coca-Cola products is the one that classifies the firm's products against the competitors in terms of satisfying thir</w:t>
      </w:r>
      <w:r w:rsidRPr="00EE033E">
        <w:t>st.</w:t>
      </w:r>
    </w:p>
    <w:p w:rsidR="009B2E96" w:rsidRPr="00EE033E" w:rsidRDefault="00470EE1" w:rsidP="000B114A">
      <w:pPr>
        <w:ind w:firstLine="720"/>
      </w:pPr>
      <w:r w:rsidRPr="00EE033E">
        <w:t>The perceptual map classifies the products according to</w:t>
      </w:r>
      <w:r w:rsidR="00964DD9">
        <w:t xml:space="preserve"> effectiveness in </w:t>
      </w:r>
      <w:r w:rsidR="00964DD9" w:rsidRPr="00EE033E">
        <w:t>satisfying</w:t>
      </w:r>
      <w:r w:rsidRPr="00EE033E">
        <w:t xml:space="preserve"> thirst is the most suitable perceptual map because it measures the product's ability to satisfy customers' needs. The ability of the products to satisfy the customers' needs shows how e</w:t>
      </w:r>
      <w:r w:rsidRPr="00EE033E">
        <w:t>ffective the products are. Lastly, the more the firm's products satisfy the customers' needs compared to the competitors, the higher its competitiveness. Coca-Cola should ensure that the quality of the brands is high enough to satisfy the customers' needs.</w:t>
      </w:r>
    </w:p>
    <w:p w:rsidR="009B2E96" w:rsidRPr="00EE033E" w:rsidRDefault="00470EE1" w:rsidP="00EE033E">
      <w:pPr>
        <w:jc w:val="center"/>
        <w:rPr>
          <w:b/>
        </w:rPr>
      </w:pPr>
      <w:r w:rsidRPr="00EE033E">
        <w:rPr>
          <w:b/>
        </w:rPr>
        <w:t>Conclusion</w:t>
      </w:r>
    </w:p>
    <w:p w:rsidR="009B2E96" w:rsidRPr="00EE033E" w:rsidRDefault="00470EE1" w:rsidP="000B114A">
      <w:pPr>
        <w:ind w:firstLine="720"/>
      </w:pPr>
      <w:r w:rsidRPr="00EE033E">
        <w:t xml:space="preserve">From this report, it is clear that the vision statement and the mission statements relate to the firm's goals and objectives. The firm's objectives have to be specific, measurable, achievable, and realistic, and time-bound. Additionally, it is </w:t>
      </w:r>
      <w:r w:rsidRPr="00EE033E">
        <w:t>essential to perform a SWOT analysis to analyse the firm's competitive position. In the case of Coca-Cola, the firm needs to improve on its weaknesses and minimise threats to be competitive against its competitors. Lastly, it is essential to use a practica</w:t>
      </w:r>
      <w:r w:rsidRPr="00EE033E">
        <w:t>l perceptual map to position the firm's products against the competitor's product and measure the effectiveness of the products to satisfy the customers' needs.</w:t>
      </w:r>
    </w:p>
    <w:p w:rsidR="00CE0A0E" w:rsidRPr="00EE033E" w:rsidRDefault="00CE0A0E" w:rsidP="00EE033E"/>
    <w:p w:rsidR="00CE0A0E" w:rsidRPr="00EE033E" w:rsidRDefault="00CE0A0E" w:rsidP="00EE033E"/>
    <w:p w:rsidR="00CE0A0E" w:rsidRPr="00EE033E" w:rsidRDefault="00CE0A0E" w:rsidP="00EE033E"/>
    <w:p w:rsidR="00CE0A0E" w:rsidRPr="00EE033E" w:rsidRDefault="00CE0A0E" w:rsidP="00EE033E"/>
    <w:p w:rsidR="00CE0A0E" w:rsidRPr="00EE033E" w:rsidRDefault="00CE0A0E" w:rsidP="00EE033E"/>
    <w:p w:rsidR="00CE0A0E" w:rsidRPr="00EE033E" w:rsidRDefault="00CE0A0E" w:rsidP="00EE033E"/>
    <w:p w:rsidR="00CE0A0E" w:rsidRPr="00EE033E" w:rsidRDefault="00CE0A0E" w:rsidP="00EE033E"/>
    <w:p w:rsidR="00CE0A0E" w:rsidRPr="00EE033E" w:rsidRDefault="00CE0A0E" w:rsidP="00EE033E"/>
    <w:p w:rsidR="00CE0A0E" w:rsidRPr="00EE033E" w:rsidRDefault="00CE0A0E" w:rsidP="00EE033E"/>
    <w:p w:rsidR="00CE0A0E" w:rsidRDefault="00CE0A0E" w:rsidP="00EE033E"/>
    <w:p w:rsidR="00964DD9" w:rsidRDefault="00964DD9" w:rsidP="00EE033E"/>
    <w:p w:rsidR="00964DD9" w:rsidRPr="00EE033E" w:rsidRDefault="00964DD9" w:rsidP="00EE033E">
      <w:bookmarkStart w:id="0" w:name="_GoBack"/>
      <w:bookmarkEnd w:id="0"/>
    </w:p>
    <w:p w:rsidR="00CE0A0E" w:rsidRPr="00EE033E" w:rsidRDefault="00CE0A0E" w:rsidP="00EE033E"/>
    <w:p w:rsidR="00CE0A0E" w:rsidRDefault="00CE0A0E" w:rsidP="00EE033E"/>
    <w:p w:rsidR="000B114A" w:rsidRPr="00EE033E" w:rsidRDefault="000B114A" w:rsidP="00EE033E"/>
    <w:p w:rsidR="00CE0A0E" w:rsidRPr="00EE033E" w:rsidRDefault="00470EE1" w:rsidP="00EE033E">
      <w:pPr>
        <w:jc w:val="center"/>
        <w:rPr>
          <w:b/>
        </w:rPr>
      </w:pPr>
      <w:r w:rsidRPr="00EE033E">
        <w:rPr>
          <w:b/>
        </w:rPr>
        <w:t>References</w:t>
      </w:r>
    </w:p>
    <w:p w:rsidR="00EE033E" w:rsidRPr="00EE033E" w:rsidRDefault="00470EE1" w:rsidP="00EE033E">
      <w:pPr>
        <w:ind w:left="720" w:hanging="720"/>
        <w:rPr>
          <w:szCs w:val="20"/>
          <w:shd w:val="clear" w:color="auto" w:fill="FFFFFF"/>
        </w:rPr>
      </w:pPr>
      <w:r w:rsidRPr="00EE033E">
        <w:rPr>
          <w:szCs w:val="20"/>
          <w:shd w:val="clear" w:color="auto" w:fill="FFFFFF"/>
        </w:rPr>
        <w:t>Animashaun, A. O. (2017). </w:t>
      </w:r>
      <w:r w:rsidRPr="00EE033E">
        <w:rPr>
          <w:i/>
          <w:iCs/>
          <w:szCs w:val="20"/>
          <w:shd w:val="clear" w:color="auto" w:fill="FFFFFF"/>
        </w:rPr>
        <w:t xml:space="preserve">An investigation of controlling the </w:t>
      </w:r>
      <w:r w:rsidRPr="00EE033E">
        <w:rPr>
          <w:i/>
          <w:iCs/>
          <w:szCs w:val="20"/>
          <w:shd w:val="clear" w:color="auto" w:fill="FFFFFF"/>
        </w:rPr>
        <w:t>enterprise's management on the example of the Coca Cola</w:t>
      </w:r>
      <w:r w:rsidRPr="00EE033E">
        <w:rPr>
          <w:szCs w:val="20"/>
          <w:shd w:val="clear" w:color="auto" w:fill="FFFFFF"/>
        </w:rPr>
        <w:t> (Doctoral dissertation).</w:t>
      </w:r>
    </w:p>
    <w:p w:rsidR="00EE033E" w:rsidRPr="00EE033E" w:rsidRDefault="00470EE1" w:rsidP="00EE033E">
      <w:pPr>
        <w:ind w:left="720" w:hanging="720"/>
        <w:rPr>
          <w:szCs w:val="20"/>
          <w:shd w:val="clear" w:color="auto" w:fill="FFFFFF"/>
        </w:rPr>
      </w:pPr>
      <w:r w:rsidRPr="00EE033E">
        <w:rPr>
          <w:szCs w:val="20"/>
          <w:shd w:val="clear" w:color="auto" w:fill="FFFFFF"/>
        </w:rPr>
        <w:t>Fotiadis, A., Mombeuil, C., &amp; Valek, N. S. (2018). Designing and implementing a marketing plan. In </w:t>
      </w:r>
      <w:r w:rsidRPr="00EE033E">
        <w:rPr>
          <w:i/>
          <w:iCs/>
          <w:szCs w:val="20"/>
          <w:shd w:val="clear" w:color="auto" w:fill="FFFFFF"/>
        </w:rPr>
        <w:t>The Emerald Handbook of Entrepreneurship in Tourism, Travel, and Hospitality</w:t>
      </w:r>
      <w:r w:rsidRPr="00EE033E">
        <w:rPr>
          <w:szCs w:val="20"/>
          <w:shd w:val="clear" w:color="auto" w:fill="FFFFFF"/>
        </w:rPr>
        <w:t>. Emerald Publishing Limited.</w:t>
      </w:r>
    </w:p>
    <w:p w:rsidR="00EE033E" w:rsidRPr="00EE033E" w:rsidRDefault="00470EE1" w:rsidP="00EE033E">
      <w:pPr>
        <w:ind w:left="720" w:hanging="720"/>
        <w:rPr>
          <w:b/>
        </w:rPr>
      </w:pPr>
      <w:r w:rsidRPr="00EE033E">
        <w:rPr>
          <w:szCs w:val="20"/>
          <w:shd w:val="clear" w:color="auto" w:fill="FFFFFF"/>
        </w:rPr>
        <w:t>Kamal, S. (2016). Consumer behavior on bottled mineral water.</w:t>
      </w:r>
    </w:p>
    <w:p w:rsidR="00EE033E" w:rsidRPr="00EE033E" w:rsidRDefault="00470EE1" w:rsidP="00EE033E">
      <w:pPr>
        <w:ind w:left="720" w:hanging="720"/>
        <w:rPr>
          <w:szCs w:val="20"/>
          <w:shd w:val="clear" w:color="auto" w:fill="FFFFFF"/>
        </w:rPr>
      </w:pPr>
      <w:r w:rsidRPr="00EE033E">
        <w:rPr>
          <w:szCs w:val="20"/>
          <w:shd w:val="clear" w:color="auto" w:fill="FFFFFF"/>
        </w:rPr>
        <w:t>Kozlovskyi, S., Shaulska, L., Butyrskyi, A., Burkina, N., &amp; Popovskyi, Y. (2018). The marketing strategy for making optimal managerial decisions using intelligent a</w:t>
      </w:r>
      <w:r w:rsidRPr="00EE033E">
        <w:rPr>
          <w:szCs w:val="20"/>
          <w:shd w:val="clear" w:color="auto" w:fill="FFFFFF"/>
        </w:rPr>
        <w:t xml:space="preserve">nalytics. </w:t>
      </w:r>
      <w:r w:rsidRPr="00EE033E">
        <w:rPr>
          <w:i/>
          <w:iCs/>
          <w:szCs w:val="20"/>
          <w:shd w:val="clear" w:color="auto" w:fill="FFFFFF"/>
        </w:rPr>
        <w:t>Innovative Marketing</w:t>
      </w:r>
      <w:r w:rsidRPr="00EE033E">
        <w:rPr>
          <w:szCs w:val="20"/>
          <w:shd w:val="clear" w:color="auto" w:fill="FFFFFF"/>
        </w:rPr>
        <w:t>, </w:t>
      </w:r>
      <w:r w:rsidRPr="00EE033E">
        <w:rPr>
          <w:i/>
          <w:iCs/>
          <w:szCs w:val="20"/>
          <w:shd w:val="clear" w:color="auto" w:fill="FFFFFF"/>
        </w:rPr>
        <w:t>14</w:t>
      </w:r>
      <w:r w:rsidRPr="00EE033E">
        <w:rPr>
          <w:szCs w:val="20"/>
          <w:shd w:val="clear" w:color="auto" w:fill="FFFFFF"/>
        </w:rPr>
        <w:t>(4), 1-18.</w:t>
      </w:r>
    </w:p>
    <w:p w:rsidR="00EE033E" w:rsidRPr="00EE033E" w:rsidRDefault="00470EE1" w:rsidP="00EE033E">
      <w:pPr>
        <w:ind w:left="720" w:hanging="720"/>
        <w:rPr>
          <w:szCs w:val="20"/>
          <w:shd w:val="clear" w:color="auto" w:fill="FFFFFF"/>
        </w:rPr>
      </w:pPr>
      <w:r w:rsidRPr="00EE033E">
        <w:rPr>
          <w:szCs w:val="20"/>
          <w:shd w:val="clear" w:color="auto" w:fill="FFFFFF"/>
        </w:rPr>
        <w:t>Larivière, B., Keiningham, T. L., Aksoy, L., Yalçin, A., Morgeson III, F. V., &amp; Mithas, S. (2016). Modeling heterogeneity in the satisfaction, loyalty intention, and shareholder value linkage: A cross-industry a</w:t>
      </w:r>
      <w:r w:rsidRPr="00EE033E">
        <w:rPr>
          <w:szCs w:val="20"/>
          <w:shd w:val="clear" w:color="auto" w:fill="FFFFFF"/>
        </w:rPr>
        <w:t>nalysis at the customer and firm levels. </w:t>
      </w:r>
      <w:r w:rsidRPr="00EE033E">
        <w:rPr>
          <w:i/>
          <w:iCs/>
          <w:szCs w:val="20"/>
          <w:shd w:val="clear" w:color="auto" w:fill="FFFFFF"/>
        </w:rPr>
        <w:t>Journal of Marketing Research</w:t>
      </w:r>
      <w:r w:rsidRPr="00EE033E">
        <w:rPr>
          <w:szCs w:val="20"/>
          <w:shd w:val="clear" w:color="auto" w:fill="FFFFFF"/>
        </w:rPr>
        <w:t>, </w:t>
      </w:r>
      <w:r w:rsidRPr="00EE033E">
        <w:rPr>
          <w:i/>
          <w:iCs/>
          <w:szCs w:val="20"/>
          <w:shd w:val="clear" w:color="auto" w:fill="FFFFFF"/>
        </w:rPr>
        <w:t>53</w:t>
      </w:r>
      <w:r w:rsidRPr="00EE033E">
        <w:rPr>
          <w:szCs w:val="20"/>
          <w:shd w:val="clear" w:color="auto" w:fill="FFFFFF"/>
        </w:rPr>
        <w:t>(1), 91-109.</w:t>
      </w:r>
    </w:p>
    <w:p w:rsidR="00EE033E" w:rsidRPr="00EE033E" w:rsidRDefault="00470EE1" w:rsidP="00EE033E">
      <w:pPr>
        <w:ind w:left="720" w:hanging="720"/>
        <w:rPr>
          <w:szCs w:val="20"/>
          <w:shd w:val="clear" w:color="auto" w:fill="FFFFFF"/>
        </w:rPr>
      </w:pPr>
      <w:r w:rsidRPr="00EE033E">
        <w:rPr>
          <w:szCs w:val="20"/>
          <w:shd w:val="clear" w:color="auto" w:fill="FFFFFF"/>
        </w:rPr>
        <w:t>Renz, F., &amp; Vogel, J. (2016). Analysis of The Coca-Cola Company.</w:t>
      </w:r>
    </w:p>
    <w:sectPr w:rsidR="00EE033E" w:rsidRPr="00EE033E" w:rsidSect="00AE14E9">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EE1" w:rsidRDefault="00470EE1">
      <w:pPr>
        <w:spacing w:after="0" w:line="240" w:lineRule="auto"/>
      </w:pPr>
      <w:r>
        <w:separator/>
      </w:r>
    </w:p>
  </w:endnote>
  <w:endnote w:type="continuationSeparator" w:id="0">
    <w:p w:rsidR="00470EE1" w:rsidRDefault="0047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EE1" w:rsidRDefault="00470EE1">
      <w:pPr>
        <w:spacing w:after="0" w:line="240" w:lineRule="auto"/>
      </w:pPr>
      <w:r>
        <w:separator/>
      </w:r>
    </w:p>
  </w:footnote>
  <w:footnote w:type="continuationSeparator" w:id="0">
    <w:p w:rsidR="00470EE1" w:rsidRDefault="0047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850159"/>
      <w:docPartObj>
        <w:docPartGallery w:val="Page Numbers (Top of Page)"/>
        <w:docPartUnique/>
      </w:docPartObj>
    </w:sdtPr>
    <w:sdtEndPr>
      <w:rPr>
        <w:noProof/>
      </w:rPr>
    </w:sdtEndPr>
    <w:sdtContent>
      <w:p w:rsidR="00AE14E9" w:rsidRDefault="00470EE1">
        <w:pPr>
          <w:pStyle w:val="Header"/>
          <w:jc w:val="right"/>
        </w:pPr>
        <w:r>
          <w:t xml:space="preserve">STRATEGIC PLAN </w:t>
        </w:r>
        <w:r>
          <w:tab/>
        </w:r>
        <w:r>
          <w:tab/>
        </w:r>
        <w:r>
          <w:fldChar w:fldCharType="begin"/>
        </w:r>
        <w:r>
          <w:instrText xml:space="preserve"> PAGE   \* MERGEFORMAT </w:instrText>
        </w:r>
        <w:r>
          <w:fldChar w:fldCharType="separate"/>
        </w:r>
        <w:r w:rsidR="00964DD9">
          <w:rPr>
            <w:noProof/>
          </w:rPr>
          <w:t>7</w:t>
        </w:r>
        <w:r>
          <w:rPr>
            <w:noProof/>
          </w:rPr>
          <w:fldChar w:fldCharType="end"/>
        </w:r>
      </w:p>
    </w:sdtContent>
  </w:sdt>
  <w:p w:rsidR="00AE14E9" w:rsidRDefault="00AE14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4E9" w:rsidRDefault="00470EE1">
    <w:pPr>
      <w:pStyle w:val="Header"/>
      <w:jc w:val="right"/>
    </w:pPr>
    <w:r>
      <w:t>Running head: STRATEGIC</w:t>
    </w:r>
    <w:sdt>
      <w:sdtPr>
        <w:id w:val="1075478867"/>
        <w:docPartObj>
          <w:docPartGallery w:val="Page Numbers (Top of Page)"/>
          <w:docPartUnique/>
        </w:docPartObj>
      </w:sdtPr>
      <w:sdtEndPr>
        <w:rPr>
          <w:noProof/>
        </w:rPr>
      </w:sdtEndPr>
      <w:sdtContent>
        <w:r>
          <w:t xml:space="preserve"> PLAN</w:t>
        </w:r>
        <w:r>
          <w:tab/>
        </w:r>
        <w:r>
          <w:tab/>
        </w:r>
        <w:r>
          <w:fldChar w:fldCharType="begin"/>
        </w:r>
        <w:r>
          <w:instrText xml:space="preserve"> PAGE   \* MERGEFORMAT </w:instrText>
        </w:r>
        <w:r>
          <w:fldChar w:fldCharType="separate"/>
        </w:r>
        <w:r>
          <w:rPr>
            <w:noProof/>
          </w:rPr>
          <w:t>1</w:t>
        </w:r>
        <w:r>
          <w:rPr>
            <w:noProof/>
          </w:rPr>
          <w:fldChar w:fldCharType="end"/>
        </w:r>
      </w:sdtContent>
    </w:sdt>
  </w:p>
  <w:p w:rsidR="00AE14E9" w:rsidRDefault="00AE14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1F2A2A"/>
    <w:multiLevelType w:val="hybridMultilevel"/>
    <w:tmpl w:val="801AFC7A"/>
    <w:lvl w:ilvl="0" w:tplc="F6642296">
      <w:start w:val="1"/>
      <w:numFmt w:val="bullet"/>
      <w:lvlText w:val=""/>
      <w:lvlJc w:val="left"/>
      <w:pPr>
        <w:ind w:left="720" w:hanging="360"/>
      </w:pPr>
      <w:rPr>
        <w:rFonts w:ascii="Symbol" w:hAnsi="Symbol" w:hint="default"/>
      </w:rPr>
    </w:lvl>
    <w:lvl w:ilvl="1" w:tplc="34D09B68" w:tentative="1">
      <w:start w:val="1"/>
      <w:numFmt w:val="bullet"/>
      <w:lvlText w:val="o"/>
      <w:lvlJc w:val="left"/>
      <w:pPr>
        <w:ind w:left="1440" w:hanging="360"/>
      </w:pPr>
      <w:rPr>
        <w:rFonts w:ascii="Courier New" w:hAnsi="Courier New" w:cs="Courier New" w:hint="default"/>
      </w:rPr>
    </w:lvl>
    <w:lvl w:ilvl="2" w:tplc="60561642" w:tentative="1">
      <w:start w:val="1"/>
      <w:numFmt w:val="bullet"/>
      <w:lvlText w:val=""/>
      <w:lvlJc w:val="left"/>
      <w:pPr>
        <w:ind w:left="2160" w:hanging="360"/>
      </w:pPr>
      <w:rPr>
        <w:rFonts w:ascii="Wingdings" w:hAnsi="Wingdings" w:hint="default"/>
      </w:rPr>
    </w:lvl>
    <w:lvl w:ilvl="3" w:tplc="20D4B872" w:tentative="1">
      <w:start w:val="1"/>
      <w:numFmt w:val="bullet"/>
      <w:lvlText w:val=""/>
      <w:lvlJc w:val="left"/>
      <w:pPr>
        <w:ind w:left="2880" w:hanging="360"/>
      </w:pPr>
      <w:rPr>
        <w:rFonts w:ascii="Symbol" w:hAnsi="Symbol" w:hint="default"/>
      </w:rPr>
    </w:lvl>
    <w:lvl w:ilvl="4" w:tplc="63D4112A" w:tentative="1">
      <w:start w:val="1"/>
      <w:numFmt w:val="bullet"/>
      <w:lvlText w:val="o"/>
      <w:lvlJc w:val="left"/>
      <w:pPr>
        <w:ind w:left="3600" w:hanging="360"/>
      </w:pPr>
      <w:rPr>
        <w:rFonts w:ascii="Courier New" w:hAnsi="Courier New" w:cs="Courier New" w:hint="default"/>
      </w:rPr>
    </w:lvl>
    <w:lvl w:ilvl="5" w:tplc="C324DEB8" w:tentative="1">
      <w:start w:val="1"/>
      <w:numFmt w:val="bullet"/>
      <w:lvlText w:val=""/>
      <w:lvlJc w:val="left"/>
      <w:pPr>
        <w:ind w:left="4320" w:hanging="360"/>
      </w:pPr>
      <w:rPr>
        <w:rFonts w:ascii="Wingdings" w:hAnsi="Wingdings" w:hint="default"/>
      </w:rPr>
    </w:lvl>
    <w:lvl w:ilvl="6" w:tplc="E3D2B3C0" w:tentative="1">
      <w:start w:val="1"/>
      <w:numFmt w:val="bullet"/>
      <w:lvlText w:val=""/>
      <w:lvlJc w:val="left"/>
      <w:pPr>
        <w:ind w:left="5040" w:hanging="360"/>
      </w:pPr>
      <w:rPr>
        <w:rFonts w:ascii="Symbol" w:hAnsi="Symbol" w:hint="default"/>
      </w:rPr>
    </w:lvl>
    <w:lvl w:ilvl="7" w:tplc="3DFA1E86" w:tentative="1">
      <w:start w:val="1"/>
      <w:numFmt w:val="bullet"/>
      <w:lvlText w:val="o"/>
      <w:lvlJc w:val="left"/>
      <w:pPr>
        <w:ind w:left="5760" w:hanging="360"/>
      </w:pPr>
      <w:rPr>
        <w:rFonts w:ascii="Courier New" w:hAnsi="Courier New" w:cs="Courier New" w:hint="default"/>
      </w:rPr>
    </w:lvl>
    <w:lvl w:ilvl="8" w:tplc="7598DF6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4E9"/>
    <w:rsid w:val="00001A9C"/>
    <w:rsid w:val="00017F13"/>
    <w:rsid w:val="000A1396"/>
    <w:rsid w:val="000A711E"/>
    <w:rsid w:val="000B114A"/>
    <w:rsid w:val="001062DF"/>
    <w:rsid w:val="00126B3F"/>
    <w:rsid w:val="001355F0"/>
    <w:rsid w:val="00160AF4"/>
    <w:rsid w:val="00174F7F"/>
    <w:rsid w:val="0018367B"/>
    <w:rsid w:val="00203773"/>
    <w:rsid w:val="00235590"/>
    <w:rsid w:val="002E35C9"/>
    <w:rsid w:val="002F7D3A"/>
    <w:rsid w:val="00347C10"/>
    <w:rsid w:val="00360A89"/>
    <w:rsid w:val="004134E6"/>
    <w:rsid w:val="004304E9"/>
    <w:rsid w:val="0043305B"/>
    <w:rsid w:val="00446509"/>
    <w:rsid w:val="00470EE1"/>
    <w:rsid w:val="00472F40"/>
    <w:rsid w:val="0052501B"/>
    <w:rsid w:val="00530990"/>
    <w:rsid w:val="00534286"/>
    <w:rsid w:val="00553911"/>
    <w:rsid w:val="005E462D"/>
    <w:rsid w:val="005E6521"/>
    <w:rsid w:val="005F18D1"/>
    <w:rsid w:val="006042BA"/>
    <w:rsid w:val="00642825"/>
    <w:rsid w:val="006751FD"/>
    <w:rsid w:val="006B7441"/>
    <w:rsid w:val="006C30A9"/>
    <w:rsid w:val="007104D1"/>
    <w:rsid w:val="00712085"/>
    <w:rsid w:val="007278C8"/>
    <w:rsid w:val="0077011B"/>
    <w:rsid w:val="007E0236"/>
    <w:rsid w:val="00827F8A"/>
    <w:rsid w:val="00831D59"/>
    <w:rsid w:val="00841ECF"/>
    <w:rsid w:val="008721E5"/>
    <w:rsid w:val="008C5AD5"/>
    <w:rsid w:val="00916AB4"/>
    <w:rsid w:val="009176DF"/>
    <w:rsid w:val="009644E4"/>
    <w:rsid w:val="00964DD9"/>
    <w:rsid w:val="009776C7"/>
    <w:rsid w:val="009A6462"/>
    <w:rsid w:val="009A6931"/>
    <w:rsid w:val="009B2E96"/>
    <w:rsid w:val="009B65A7"/>
    <w:rsid w:val="009C1126"/>
    <w:rsid w:val="00AC5DD8"/>
    <w:rsid w:val="00AC6A4C"/>
    <w:rsid w:val="00AE14E9"/>
    <w:rsid w:val="00B03DBC"/>
    <w:rsid w:val="00CE0A0E"/>
    <w:rsid w:val="00CF7E54"/>
    <w:rsid w:val="00D1243A"/>
    <w:rsid w:val="00D979DE"/>
    <w:rsid w:val="00DF00EF"/>
    <w:rsid w:val="00E8543B"/>
    <w:rsid w:val="00ED21D1"/>
    <w:rsid w:val="00EE033E"/>
    <w:rsid w:val="00F0487D"/>
    <w:rsid w:val="00FA7775"/>
    <w:rsid w:val="00FD3A53"/>
    <w:rsid w:val="00FE2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03AEA-1B13-4D5A-B497-69373AAD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4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4E9"/>
  </w:style>
  <w:style w:type="paragraph" w:styleId="Footer">
    <w:name w:val="footer"/>
    <w:basedOn w:val="Normal"/>
    <w:link w:val="FooterChar"/>
    <w:uiPriority w:val="99"/>
    <w:unhideWhenUsed/>
    <w:rsid w:val="00AE14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4E9"/>
  </w:style>
  <w:style w:type="paragraph" w:styleId="ListParagraph">
    <w:name w:val="List Paragraph"/>
    <w:basedOn w:val="Normal"/>
    <w:uiPriority w:val="34"/>
    <w:qFormat/>
    <w:rsid w:val="00642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2021-03-23T01:33:00Z</dcterms:created>
  <dcterms:modified xsi:type="dcterms:W3CDTF">2021-03-23T01:33:00Z</dcterms:modified>
</cp:coreProperties>
</file>